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369" w:rsidRPr="00132A16" w:rsidRDefault="00F16369" w:rsidP="002434B6">
      <w:pPr>
        <w:pStyle w:val="BATitle"/>
        <w:spacing w:before="0" w:after="0" w:line="288" w:lineRule="auto"/>
        <w:rPr>
          <w:b/>
          <w:bCs/>
          <w:sz w:val="32"/>
          <w:szCs w:val="32"/>
        </w:rPr>
      </w:pPr>
      <w:r w:rsidRPr="00132A16">
        <w:rPr>
          <w:b/>
          <w:bCs/>
          <w:sz w:val="32"/>
          <w:szCs w:val="32"/>
        </w:rPr>
        <w:t>Pt-WO</w:t>
      </w:r>
      <w:r w:rsidRPr="00132A16">
        <w:rPr>
          <w:b/>
          <w:bCs/>
          <w:sz w:val="32"/>
          <w:szCs w:val="32"/>
          <w:vertAlign w:val="subscript"/>
        </w:rPr>
        <w:t>x</w:t>
      </w:r>
      <w:r w:rsidRPr="00132A16">
        <w:rPr>
          <w:b/>
          <w:bCs/>
          <w:sz w:val="32"/>
          <w:szCs w:val="32"/>
        </w:rPr>
        <w:t>/C: An Intriguing Catalyst for Selective Conversions of Furfurals and Cresols</w:t>
      </w:r>
    </w:p>
    <w:p w:rsidR="000865D9" w:rsidRDefault="000865D9" w:rsidP="000865D9">
      <w:pPr>
        <w:pStyle w:val="BBAuthorName"/>
        <w:spacing w:after="0" w:line="276" w:lineRule="auto"/>
      </w:pPr>
      <w:r w:rsidRPr="00D179D5">
        <w:t>Cong Wang</w:t>
      </w:r>
    </w:p>
    <w:p w:rsidR="000865D9" w:rsidRDefault="000865D9" w:rsidP="002434B6">
      <w:pPr>
        <w:pStyle w:val="BBAuthorName"/>
        <w:spacing w:after="0" w:line="276" w:lineRule="auto"/>
      </w:pPr>
      <w:r>
        <w:t>Advisor: Prof. Raymond J. Gorte</w:t>
      </w:r>
    </w:p>
    <w:p w:rsidR="000865D9" w:rsidRPr="000865D9" w:rsidRDefault="000865D9" w:rsidP="002434B6">
      <w:pPr>
        <w:spacing w:after="0"/>
        <w:rPr>
          <w:rFonts w:ascii="Times" w:eastAsia="Times New Roman" w:hAnsi="Times" w:cs="Times New Roman"/>
          <w:i/>
          <w:sz w:val="24"/>
          <w:szCs w:val="20"/>
          <w:lang w:eastAsia="en-US"/>
        </w:rPr>
      </w:pPr>
      <w:r w:rsidRPr="000865D9">
        <w:rPr>
          <w:rFonts w:ascii="Times" w:eastAsia="Times New Roman" w:hAnsi="Times" w:cs="Times New Roman"/>
          <w:i/>
          <w:sz w:val="24"/>
          <w:szCs w:val="20"/>
          <w:lang w:eastAsia="en-US"/>
        </w:rPr>
        <w:t>Department of Chemical &amp; Biomolecular Engineering, University of Pennsylvania, PA, 19104</w:t>
      </w:r>
    </w:p>
    <w:p w:rsidR="00B82E3A" w:rsidRPr="00484C25" w:rsidRDefault="00484C25" w:rsidP="00132A16">
      <w:pPr>
        <w:spacing w:before="120" w:after="120" w:line="360" w:lineRule="auto"/>
        <w:rPr>
          <w:rFonts w:ascii="Times New Roman" w:hAnsi="Times New Roman" w:cs="Times New Roman"/>
          <w:b/>
          <w:sz w:val="24"/>
          <w:szCs w:val="24"/>
        </w:rPr>
      </w:pPr>
      <w:r w:rsidRPr="00A83FDF">
        <w:rPr>
          <w:rFonts w:ascii="Times New Roman" w:hAnsi="Times New Roman" w:cs="Times New Roman"/>
          <w:b/>
          <w:sz w:val="24"/>
          <w:szCs w:val="24"/>
        </w:rPr>
        <w:t>Abstract</w:t>
      </w:r>
    </w:p>
    <w:p w:rsidR="00132A16" w:rsidRPr="00A83FDF" w:rsidRDefault="00132A16" w:rsidP="00132A16">
      <w:pPr>
        <w:spacing w:after="0" w:line="360" w:lineRule="auto"/>
        <w:ind w:firstLine="720"/>
        <w:jc w:val="both"/>
        <w:rPr>
          <w:rFonts w:ascii="Times New Roman" w:eastAsia="SimSun" w:hAnsi="Times New Roman" w:cs="Times New Roman"/>
          <w:sz w:val="24"/>
          <w:szCs w:val="24"/>
          <w:lang w:eastAsia="en-US"/>
        </w:rPr>
      </w:pPr>
      <w:r>
        <w:rPr>
          <w:rFonts w:ascii="Times New Roman" w:eastAsia="SimSun" w:hAnsi="Times New Roman" w:cs="Times New Roman"/>
          <w:sz w:val="24"/>
          <w:szCs w:val="24"/>
          <w:lang w:eastAsia="en-US"/>
        </w:rPr>
        <w:t>In this talk, I will pres</w:t>
      </w:r>
      <w:bookmarkStart w:id="0" w:name="_GoBack"/>
      <w:bookmarkEnd w:id="0"/>
      <w:r>
        <w:rPr>
          <w:rFonts w:ascii="Times New Roman" w:eastAsia="SimSun" w:hAnsi="Times New Roman" w:cs="Times New Roman"/>
          <w:sz w:val="24"/>
          <w:szCs w:val="24"/>
          <w:lang w:eastAsia="en-US"/>
        </w:rPr>
        <w:t>ent results showing that WO</w:t>
      </w:r>
      <w:r w:rsidRPr="009421AC">
        <w:rPr>
          <w:rFonts w:ascii="Times New Roman" w:eastAsia="SimSun" w:hAnsi="Times New Roman" w:cs="Times New Roman"/>
          <w:sz w:val="24"/>
          <w:szCs w:val="24"/>
          <w:vertAlign w:val="subscript"/>
          <w:lang w:eastAsia="en-US"/>
        </w:rPr>
        <w:t>x</w:t>
      </w:r>
      <w:r>
        <w:rPr>
          <w:rFonts w:ascii="Times New Roman" w:eastAsia="SimSun" w:hAnsi="Times New Roman" w:cs="Times New Roman"/>
          <w:sz w:val="24"/>
          <w:szCs w:val="24"/>
          <w:lang w:eastAsia="en-US"/>
        </w:rPr>
        <w:t xml:space="preserve"> </w:t>
      </w:r>
      <w:r w:rsidR="00213457">
        <w:rPr>
          <w:rFonts w:ascii="Times New Roman" w:eastAsia="SimSun" w:hAnsi="Times New Roman" w:cs="Times New Roman"/>
          <w:sz w:val="24"/>
          <w:szCs w:val="24"/>
          <w:lang w:eastAsia="en-US"/>
        </w:rPr>
        <w:t>overlayers</w:t>
      </w:r>
      <w:r>
        <w:rPr>
          <w:rFonts w:ascii="Times New Roman" w:eastAsia="SimSun" w:hAnsi="Times New Roman" w:cs="Times New Roman"/>
          <w:sz w:val="24"/>
          <w:szCs w:val="24"/>
          <w:lang w:eastAsia="en-US"/>
        </w:rPr>
        <w:t xml:space="preserve"> on Pt/C can</w:t>
      </w:r>
      <w:r w:rsidRPr="00876EAE">
        <w:rPr>
          <w:rFonts w:ascii="Times New Roman" w:eastAsia="SimSun" w:hAnsi="Times New Roman" w:cs="Times New Roman"/>
          <w:sz w:val="24"/>
          <w:szCs w:val="24"/>
          <w:lang w:eastAsia="en-US"/>
        </w:rPr>
        <w:t xml:space="preserve"> </w:t>
      </w:r>
      <w:r w:rsidRPr="00876EAE">
        <w:rPr>
          <w:rFonts w:ascii="Times New Roman" w:hAnsi="Times New Roman" w:cs="Times New Roman"/>
          <w:sz w:val="24"/>
          <w:szCs w:val="24"/>
        </w:rPr>
        <w:t>promote the activity and selectivity towards desirable ring-opening of tetrahydrofurfural alcohol</w:t>
      </w:r>
      <w:r>
        <w:rPr>
          <w:rFonts w:ascii="Times New Roman" w:hAnsi="Times New Roman" w:cs="Times New Roman"/>
          <w:sz w:val="24"/>
          <w:szCs w:val="24"/>
        </w:rPr>
        <w:t xml:space="preserve"> (THFA)</w:t>
      </w:r>
      <w:r w:rsidRPr="00876EAE">
        <w:rPr>
          <w:rFonts w:ascii="Times New Roman" w:hAnsi="Times New Roman" w:cs="Times New Roman"/>
          <w:sz w:val="24"/>
          <w:szCs w:val="24"/>
        </w:rPr>
        <w:t xml:space="preserve"> to 1</w:t>
      </w:r>
      <w:r>
        <w:rPr>
          <w:rFonts w:ascii="Times New Roman" w:hAnsi="Times New Roman" w:cs="Times New Roman"/>
          <w:sz w:val="24"/>
          <w:szCs w:val="24"/>
        </w:rPr>
        <w:t>,5-</w:t>
      </w:r>
      <w:r w:rsidRPr="00876EAE">
        <w:rPr>
          <w:rFonts w:ascii="Times New Roman" w:hAnsi="Times New Roman" w:cs="Times New Roman"/>
          <w:sz w:val="24"/>
          <w:szCs w:val="24"/>
        </w:rPr>
        <w:t>pentanediol</w:t>
      </w:r>
      <w:r>
        <w:rPr>
          <w:rFonts w:ascii="Times New Roman" w:hAnsi="Times New Roman" w:cs="Times New Roman"/>
          <w:sz w:val="24"/>
          <w:szCs w:val="24"/>
        </w:rPr>
        <w:t xml:space="preserve"> (1,5-PeD)</w:t>
      </w:r>
      <w:r w:rsidRPr="00876EAE">
        <w:rPr>
          <w:rFonts w:ascii="Times New Roman" w:hAnsi="Times New Roman" w:cs="Times New Roman"/>
          <w:sz w:val="24"/>
          <w:szCs w:val="24"/>
        </w:rPr>
        <w:t xml:space="preserve"> and the selective hydrodeoxygenation</w:t>
      </w:r>
      <w:r>
        <w:rPr>
          <w:rFonts w:ascii="Times New Roman" w:hAnsi="Times New Roman" w:cs="Times New Roman"/>
          <w:sz w:val="24"/>
          <w:szCs w:val="24"/>
        </w:rPr>
        <w:t xml:space="preserve"> (HDO)</w:t>
      </w:r>
      <w:r w:rsidRPr="00876EAE">
        <w:rPr>
          <w:rFonts w:ascii="Times New Roman" w:hAnsi="Times New Roman" w:cs="Times New Roman"/>
          <w:sz w:val="24"/>
          <w:szCs w:val="24"/>
        </w:rPr>
        <w:t xml:space="preserve"> of </w:t>
      </w:r>
      <w:r w:rsidRPr="009421AC">
        <w:rPr>
          <w:rFonts w:ascii="Times New Roman" w:hAnsi="Times New Roman" w:cs="Times New Roman"/>
          <w:i/>
          <w:sz w:val="24"/>
          <w:szCs w:val="24"/>
        </w:rPr>
        <w:t>m</w:t>
      </w:r>
      <w:r>
        <w:rPr>
          <w:rFonts w:ascii="Times New Roman" w:hAnsi="Times New Roman" w:cs="Times New Roman"/>
          <w:sz w:val="24"/>
          <w:szCs w:val="24"/>
        </w:rPr>
        <w:t>-</w:t>
      </w:r>
      <w:r w:rsidRPr="00876EAE">
        <w:rPr>
          <w:rFonts w:ascii="Times New Roman" w:hAnsi="Times New Roman" w:cs="Times New Roman"/>
          <w:sz w:val="24"/>
          <w:szCs w:val="24"/>
        </w:rPr>
        <w:t>cresol to toluene</w:t>
      </w:r>
      <w:r>
        <w:rPr>
          <w:rFonts w:ascii="Times New Roman" w:eastAsia="SimSun" w:hAnsi="Times New Roman" w:cs="Times New Roman"/>
          <w:sz w:val="24"/>
          <w:szCs w:val="24"/>
          <w:lang w:eastAsia="en-US"/>
        </w:rPr>
        <w:t>. In the reaction of THFA to 1,5-PeD, Pt paired with WO</w:t>
      </w:r>
      <w:r w:rsidRPr="000D629D">
        <w:rPr>
          <w:rFonts w:ascii="Times New Roman" w:eastAsia="SimSun" w:hAnsi="Times New Roman" w:cs="Times New Roman"/>
          <w:sz w:val="24"/>
          <w:szCs w:val="24"/>
          <w:vertAlign w:val="subscript"/>
          <w:lang w:eastAsia="en-US"/>
        </w:rPr>
        <w:t>x</w:t>
      </w:r>
      <w:r>
        <w:rPr>
          <w:rFonts w:ascii="Times New Roman" w:eastAsia="SimSun" w:hAnsi="Times New Roman" w:cs="Times New Roman"/>
          <w:sz w:val="24"/>
          <w:szCs w:val="24"/>
          <w:lang w:eastAsia="en-US"/>
        </w:rPr>
        <w:t xml:space="preserve"> was highly active and selective, even though the individual components were not active or selective. The active form of the catalyst is shown to exist as a </w:t>
      </w:r>
      <w:r w:rsidR="00213457">
        <w:rPr>
          <w:rFonts w:ascii="Times New Roman" w:eastAsia="SimSun" w:hAnsi="Times New Roman" w:cs="Times New Roman"/>
          <w:sz w:val="24"/>
          <w:szCs w:val="24"/>
          <w:lang w:eastAsia="en-US"/>
        </w:rPr>
        <w:t>sub-monolayer of WO</w:t>
      </w:r>
      <w:r w:rsidR="00213457" w:rsidRPr="00213457">
        <w:rPr>
          <w:rFonts w:ascii="Times New Roman" w:eastAsia="SimSun" w:hAnsi="Times New Roman" w:cs="Times New Roman"/>
          <w:sz w:val="24"/>
          <w:szCs w:val="24"/>
          <w:vertAlign w:val="subscript"/>
          <w:lang w:eastAsia="en-US"/>
        </w:rPr>
        <w:t>x</w:t>
      </w:r>
      <w:r>
        <w:rPr>
          <w:rFonts w:ascii="Times New Roman" w:eastAsia="SimSun" w:hAnsi="Times New Roman" w:cs="Times New Roman"/>
          <w:sz w:val="24"/>
          <w:szCs w:val="24"/>
          <w:lang w:eastAsia="en-US"/>
        </w:rPr>
        <w:t xml:space="preserve"> </w:t>
      </w:r>
      <w:r w:rsidR="00213457">
        <w:rPr>
          <w:rFonts w:ascii="Times New Roman" w:eastAsia="SimSun" w:hAnsi="Times New Roman" w:cs="Times New Roman"/>
          <w:sz w:val="24"/>
          <w:szCs w:val="24"/>
          <w:lang w:eastAsia="en-US"/>
        </w:rPr>
        <w:t xml:space="preserve">species </w:t>
      </w:r>
      <w:r>
        <w:rPr>
          <w:rFonts w:ascii="Times New Roman" w:eastAsia="SimSun" w:hAnsi="Times New Roman" w:cs="Times New Roman"/>
          <w:sz w:val="24"/>
          <w:szCs w:val="24"/>
          <w:lang w:eastAsia="en-US"/>
        </w:rPr>
        <w:t xml:space="preserve">on the Pt surface. This </w:t>
      </w:r>
      <w:r w:rsidR="00213457">
        <w:rPr>
          <w:rFonts w:ascii="Times New Roman" w:eastAsia="SimSun" w:hAnsi="Times New Roman" w:cs="Times New Roman"/>
          <w:sz w:val="24"/>
          <w:szCs w:val="24"/>
          <w:lang w:eastAsia="en-US"/>
        </w:rPr>
        <w:t xml:space="preserve">thin </w:t>
      </w:r>
      <w:r>
        <w:rPr>
          <w:rFonts w:ascii="Times New Roman" w:eastAsia="SimSun" w:hAnsi="Times New Roman" w:cs="Times New Roman"/>
          <w:sz w:val="24"/>
          <w:szCs w:val="24"/>
          <w:lang w:eastAsia="en-US"/>
        </w:rPr>
        <w:t>film could be formed by Atomic Layer Deposition (ALD) of W(CO)</w:t>
      </w:r>
      <w:r w:rsidRPr="000D629D">
        <w:rPr>
          <w:rFonts w:ascii="Times New Roman" w:eastAsia="SimSun" w:hAnsi="Times New Roman" w:cs="Times New Roman"/>
          <w:sz w:val="24"/>
          <w:szCs w:val="24"/>
          <w:vertAlign w:val="subscript"/>
          <w:lang w:eastAsia="en-US"/>
        </w:rPr>
        <w:t>6</w:t>
      </w:r>
      <w:r>
        <w:rPr>
          <w:rFonts w:ascii="Times New Roman" w:eastAsia="SimSun" w:hAnsi="Times New Roman" w:cs="Times New Roman"/>
          <w:sz w:val="24"/>
          <w:szCs w:val="24"/>
          <w:lang w:eastAsia="en-US"/>
        </w:rPr>
        <w:t xml:space="preserve"> onto the Pt nanocrystals and STEM-EDS mapping demonstrated that ALD deposition occurred selectively on the Pt. When the catalyst was prepared by impregnation of Pt and W salts, the WO</w:t>
      </w:r>
      <w:r w:rsidRPr="000D629D">
        <w:rPr>
          <w:rFonts w:ascii="Times New Roman" w:eastAsia="SimSun" w:hAnsi="Times New Roman" w:cs="Times New Roman"/>
          <w:sz w:val="24"/>
          <w:szCs w:val="24"/>
          <w:vertAlign w:val="subscript"/>
          <w:lang w:eastAsia="en-US"/>
        </w:rPr>
        <w:t>x</w:t>
      </w:r>
      <w:r>
        <w:rPr>
          <w:rFonts w:ascii="Times New Roman" w:eastAsia="SimSun" w:hAnsi="Times New Roman" w:cs="Times New Roman"/>
          <w:sz w:val="24"/>
          <w:szCs w:val="24"/>
          <w:lang w:eastAsia="en-US"/>
        </w:rPr>
        <w:t xml:space="preserve"> is shown to be mobile and to anchor on the Pt surface to form the active interface. In the</w:t>
      </w:r>
      <w:r w:rsidRPr="00A83FDF">
        <w:rPr>
          <w:rFonts w:ascii="Times New Roman" w:eastAsia="SimSun" w:hAnsi="Times New Roman" w:cs="Times New Roman"/>
          <w:sz w:val="24"/>
          <w:szCs w:val="24"/>
          <w:lang w:eastAsia="en-US"/>
        </w:rPr>
        <w:t xml:space="preserve"> HDO</w:t>
      </w:r>
      <w:r>
        <w:rPr>
          <w:rFonts w:ascii="Times New Roman" w:eastAsia="SimSun" w:hAnsi="Times New Roman" w:cs="Times New Roman"/>
          <w:sz w:val="24"/>
          <w:szCs w:val="24"/>
          <w:lang w:eastAsia="en-US"/>
        </w:rPr>
        <w:t xml:space="preserve"> </w:t>
      </w:r>
      <w:r w:rsidRPr="00A83FDF">
        <w:rPr>
          <w:rFonts w:ascii="Times New Roman" w:eastAsia="SimSun" w:hAnsi="Times New Roman" w:cs="Times New Roman"/>
          <w:sz w:val="24"/>
          <w:szCs w:val="24"/>
          <w:lang w:eastAsia="en-US"/>
        </w:rPr>
        <w:t xml:space="preserve">of </w:t>
      </w:r>
      <w:r w:rsidRPr="00A83FDF">
        <w:rPr>
          <w:rFonts w:ascii="Times New Roman" w:eastAsia="SimSun" w:hAnsi="Times New Roman" w:cs="Times New Roman"/>
          <w:i/>
          <w:sz w:val="24"/>
          <w:szCs w:val="24"/>
          <w:lang w:eastAsia="en-US"/>
        </w:rPr>
        <w:t>m</w:t>
      </w:r>
      <w:r w:rsidRPr="00A83FDF">
        <w:rPr>
          <w:rFonts w:ascii="Times New Roman" w:eastAsia="SimSun" w:hAnsi="Times New Roman" w:cs="Times New Roman"/>
          <w:sz w:val="24"/>
          <w:szCs w:val="24"/>
          <w:lang w:eastAsia="en-US"/>
        </w:rPr>
        <w:t>-cresol to toluene</w:t>
      </w:r>
      <w:r>
        <w:rPr>
          <w:rFonts w:ascii="Times New Roman" w:eastAsia="SimSun" w:hAnsi="Times New Roman" w:cs="Times New Roman"/>
          <w:sz w:val="24"/>
          <w:szCs w:val="24"/>
          <w:lang w:eastAsia="en-US"/>
        </w:rPr>
        <w:t>,</w:t>
      </w:r>
      <w:r w:rsidRPr="00A83FDF">
        <w:rPr>
          <w:rFonts w:ascii="Times New Roman" w:eastAsia="SimSun" w:hAnsi="Times New Roman" w:cs="Times New Roman"/>
          <w:sz w:val="24"/>
          <w:szCs w:val="24"/>
          <w:lang w:eastAsia="en-US"/>
        </w:rPr>
        <w:t xml:space="preserve"> Pt/C </w:t>
      </w:r>
      <w:r>
        <w:rPr>
          <w:rFonts w:ascii="Times New Roman" w:eastAsia="SimSun" w:hAnsi="Times New Roman" w:cs="Times New Roman"/>
          <w:sz w:val="24"/>
          <w:szCs w:val="24"/>
          <w:lang w:eastAsia="en-US"/>
        </w:rPr>
        <w:t>was found to exhibit</w:t>
      </w:r>
      <w:r w:rsidRPr="00A83FDF">
        <w:rPr>
          <w:rFonts w:ascii="Times New Roman" w:eastAsia="SimSun" w:hAnsi="Times New Roman" w:cs="Times New Roman"/>
          <w:sz w:val="24"/>
          <w:szCs w:val="24"/>
          <w:lang w:eastAsia="en-US"/>
        </w:rPr>
        <w:t xml:space="preserve"> only modest selectivity and low stability, </w:t>
      </w:r>
      <w:r>
        <w:rPr>
          <w:rFonts w:ascii="Times New Roman" w:eastAsia="SimSun" w:hAnsi="Times New Roman" w:cs="Times New Roman"/>
          <w:sz w:val="24"/>
          <w:szCs w:val="24"/>
          <w:lang w:eastAsia="en-US"/>
        </w:rPr>
        <w:t xml:space="preserve">while </w:t>
      </w:r>
      <w:r w:rsidRPr="00A83FDF">
        <w:rPr>
          <w:rFonts w:ascii="Times New Roman" w:eastAsia="SimSun" w:hAnsi="Times New Roman" w:cs="Times New Roman"/>
          <w:sz w:val="24"/>
          <w:szCs w:val="24"/>
          <w:lang w:eastAsia="en-US"/>
        </w:rPr>
        <w:t>Pt-WO</w:t>
      </w:r>
      <w:r w:rsidRPr="00A83FDF">
        <w:rPr>
          <w:rFonts w:ascii="Times New Roman" w:eastAsia="SimSun" w:hAnsi="Times New Roman" w:cs="Times New Roman"/>
          <w:sz w:val="24"/>
          <w:szCs w:val="24"/>
          <w:vertAlign w:val="subscript"/>
          <w:lang w:eastAsia="en-US"/>
        </w:rPr>
        <w:t>x</w:t>
      </w:r>
      <w:r w:rsidRPr="00A83FDF">
        <w:rPr>
          <w:rFonts w:ascii="Times New Roman" w:eastAsia="SimSun" w:hAnsi="Times New Roman" w:cs="Times New Roman"/>
          <w:sz w:val="24"/>
          <w:szCs w:val="24"/>
          <w:lang w:eastAsia="en-US"/>
        </w:rPr>
        <w:t>/C was f</w:t>
      </w:r>
      <w:r>
        <w:rPr>
          <w:rFonts w:ascii="Times New Roman" w:eastAsia="SimSun" w:hAnsi="Times New Roman" w:cs="Times New Roman"/>
          <w:sz w:val="24"/>
          <w:szCs w:val="24"/>
          <w:lang w:eastAsia="en-US"/>
        </w:rPr>
        <w:t xml:space="preserve">ound to be unusually active and </w:t>
      </w:r>
      <w:r w:rsidRPr="00A83FDF">
        <w:rPr>
          <w:rFonts w:ascii="Times New Roman" w:eastAsia="SimSun" w:hAnsi="Times New Roman" w:cs="Times New Roman"/>
          <w:sz w:val="24"/>
          <w:szCs w:val="24"/>
          <w:lang w:eastAsia="en-US"/>
        </w:rPr>
        <w:t>selective to toluene</w:t>
      </w:r>
      <w:r>
        <w:rPr>
          <w:rFonts w:ascii="Times New Roman" w:eastAsia="SimSun" w:hAnsi="Times New Roman" w:cs="Times New Roman"/>
          <w:sz w:val="24"/>
          <w:szCs w:val="24"/>
          <w:lang w:eastAsia="en-US"/>
        </w:rPr>
        <w:t xml:space="preserve">. The </w:t>
      </w:r>
      <w:r w:rsidRPr="00A83FDF">
        <w:rPr>
          <w:rFonts w:ascii="Times New Roman" w:eastAsia="SimSun" w:hAnsi="Times New Roman" w:cs="Times New Roman"/>
          <w:sz w:val="24"/>
          <w:szCs w:val="24"/>
          <w:lang w:eastAsia="en-US"/>
        </w:rPr>
        <w:t>Pt-WO</w:t>
      </w:r>
      <w:r w:rsidRPr="00A83FDF">
        <w:rPr>
          <w:rFonts w:ascii="Times New Roman" w:eastAsia="SimSun" w:hAnsi="Times New Roman" w:cs="Times New Roman"/>
          <w:sz w:val="24"/>
          <w:szCs w:val="24"/>
          <w:vertAlign w:val="subscript"/>
          <w:lang w:eastAsia="en-US"/>
        </w:rPr>
        <w:t>x</w:t>
      </w:r>
      <w:r w:rsidRPr="00A83FDF">
        <w:rPr>
          <w:rFonts w:ascii="Times New Roman" w:eastAsia="SimSun" w:hAnsi="Times New Roman" w:cs="Times New Roman"/>
          <w:sz w:val="24"/>
          <w:szCs w:val="24"/>
          <w:lang w:eastAsia="en-US"/>
        </w:rPr>
        <w:t>/C</w:t>
      </w:r>
      <w:r>
        <w:rPr>
          <w:rFonts w:ascii="Times New Roman" w:eastAsia="SimSun" w:hAnsi="Times New Roman" w:cs="Times New Roman"/>
          <w:sz w:val="24"/>
          <w:szCs w:val="24"/>
          <w:lang w:eastAsia="en-US"/>
        </w:rPr>
        <w:t xml:space="preserve"> catalyst was more than 94% selective</w:t>
      </w:r>
      <w:r w:rsidRPr="00A83FDF">
        <w:rPr>
          <w:rFonts w:ascii="Times New Roman" w:eastAsia="SimSun" w:hAnsi="Times New Roman" w:cs="Times New Roman"/>
          <w:sz w:val="24"/>
          <w:szCs w:val="24"/>
          <w:lang w:eastAsia="en-US"/>
        </w:rPr>
        <w:t xml:space="preserve"> to </w:t>
      </w:r>
      <w:r>
        <w:rPr>
          <w:rFonts w:ascii="Times New Roman" w:eastAsia="SimSun" w:hAnsi="Times New Roman" w:cs="Times New Roman"/>
          <w:sz w:val="24"/>
          <w:szCs w:val="24"/>
          <w:lang w:eastAsia="en-US"/>
        </w:rPr>
        <w:t>toluene</w:t>
      </w:r>
      <w:r w:rsidRPr="00A83FDF">
        <w:rPr>
          <w:rFonts w:ascii="Times New Roman" w:eastAsia="SimSun" w:hAnsi="Times New Roman" w:cs="Times New Roman"/>
          <w:sz w:val="24"/>
          <w:szCs w:val="24"/>
          <w:lang w:eastAsia="en-US"/>
        </w:rPr>
        <w:t xml:space="preserve"> </w:t>
      </w:r>
      <w:r>
        <w:rPr>
          <w:rFonts w:ascii="Times New Roman" w:eastAsia="SimSun" w:hAnsi="Times New Roman" w:cs="Times New Roman"/>
          <w:sz w:val="24"/>
          <w:szCs w:val="24"/>
          <w:lang w:eastAsia="en-US"/>
        </w:rPr>
        <w:t>and exhibited</w:t>
      </w:r>
      <w:r w:rsidRPr="00A83FDF">
        <w:rPr>
          <w:rFonts w:ascii="Times New Roman" w:eastAsia="SimSun" w:hAnsi="Times New Roman" w:cs="Times New Roman"/>
          <w:sz w:val="24"/>
          <w:szCs w:val="24"/>
          <w:lang w:eastAsia="en-US"/>
        </w:rPr>
        <w:t xml:space="preserve"> little to no deactivation under a wide range of reaction conditions. Reactivity studies in combination with </w:t>
      </w:r>
      <w:r w:rsidRPr="00A83FDF">
        <w:rPr>
          <w:rFonts w:ascii="Times New Roman" w:eastAsia="SimSun" w:hAnsi="Times New Roman" w:cs="Times New Roman"/>
          <w:sz w:val="24"/>
          <w:szCs w:val="24"/>
        </w:rPr>
        <w:t>density functional theory</w:t>
      </w:r>
      <w:r>
        <w:rPr>
          <w:rFonts w:ascii="Times New Roman" w:eastAsia="SimSun" w:hAnsi="Times New Roman" w:cs="Times New Roman"/>
          <w:sz w:val="24"/>
          <w:szCs w:val="24"/>
        </w:rPr>
        <w:t xml:space="preserve"> (DFT) calculations </w:t>
      </w:r>
      <w:r w:rsidRPr="00A83FDF">
        <w:rPr>
          <w:rFonts w:ascii="Times New Roman" w:eastAsia="SimSun" w:hAnsi="Times New Roman" w:cs="Times New Roman"/>
          <w:sz w:val="24"/>
          <w:szCs w:val="24"/>
          <w:lang w:eastAsia="en-US"/>
        </w:rPr>
        <w:t>indicate that the HDO reaction on Pt-WO</w:t>
      </w:r>
      <w:r w:rsidRPr="00A83FDF">
        <w:rPr>
          <w:rFonts w:ascii="Times New Roman" w:eastAsia="SimSun" w:hAnsi="Times New Roman" w:cs="Times New Roman"/>
          <w:sz w:val="24"/>
          <w:szCs w:val="24"/>
          <w:vertAlign w:val="subscript"/>
          <w:lang w:eastAsia="en-US"/>
        </w:rPr>
        <w:t>x</w:t>
      </w:r>
      <w:r w:rsidRPr="00A83FDF">
        <w:rPr>
          <w:rFonts w:ascii="Times New Roman" w:eastAsia="SimSun" w:hAnsi="Times New Roman" w:cs="Times New Roman"/>
          <w:sz w:val="24"/>
          <w:szCs w:val="24"/>
          <w:lang w:eastAsia="en-US"/>
        </w:rPr>
        <w:t>/C</w:t>
      </w:r>
      <w:r w:rsidRPr="00A83FDF">
        <w:rPr>
          <w:rFonts w:ascii="Times New Roman" w:eastAsia="SimSun" w:hAnsi="Times New Roman" w:cs="Times New Roman"/>
          <w:sz w:val="24"/>
          <w:szCs w:val="24"/>
        </w:rPr>
        <w:t xml:space="preserve"> proceeds via a direct hydrogenolysis of the C-O bond in </w:t>
      </w:r>
      <w:r w:rsidRPr="00A83FDF">
        <w:rPr>
          <w:rFonts w:ascii="Times New Roman" w:eastAsia="SimSun" w:hAnsi="Times New Roman" w:cs="Times New Roman"/>
          <w:i/>
          <w:sz w:val="24"/>
          <w:szCs w:val="24"/>
        </w:rPr>
        <w:t>m</w:t>
      </w:r>
      <w:r w:rsidRPr="00A83FDF">
        <w:rPr>
          <w:rFonts w:ascii="Times New Roman" w:eastAsia="SimSun" w:hAnsi="Times New Roman" w:cs="Times New Roman"/>
          <w:sz w:val="24"/>
          <w:szCs w:val="24"/>
        </w:rPr>
        <w:t>-cresol adsorbed on oxygen vacancy (or redox) sites on WO</w:t>
      </w:r>
      <w:r w:rsidRPr="00A83FDF">
        <w:rPr>
          <w:rFonts w:ascii="Times New Roman" w:eastAsia="SimSun" w:hAnsi="Times New Roman" w:cs="Times New Roman"/>
          <w:sz w:val="24"/>
          <w:szCs w:val="24"/>
          <w:vertAlign w:val="subscript"/>
        </w:rPr>
        <w:t>x</w:t>
      </w:r>
      <w:r w:rsidRPr="00A83FDF">
        <w:rPr>
          <w:rFonts w:ascii="Times New Roman" w:eastAsia="SimSun" w:hAnsi="Times New Roman" w:cs="Times New Roman"/>
          <w:sz w:val="24"/>
          <w:szCs w:val="24"/>
        </w:rPr>
        <w:t xml:space="preserve"> species. </w:t>
      </w:r>
      <w:bookmarkStart w:id="1" w:name="OLE_LINK5"/>
      <w:bookmarkStart w:id="2" w:name="OLE_LINK11"/>
      <w:r w:rsidRPr="00A83FDF">
        <w:rPr>
          <w:rFonts w:ascii="Times New Roman" w:eastAsia="SimSun" w:hAnsi="Times New Roman" w:cs="Times New Roman"/>
          <w:sz w:val="24"/>
          <w:szCs w:val="24"/>
          <w:lang w:eastAsia="en-US"/>
        </w:rPr>
        <w:t xml:space="preserve">The DFT results also indicate that Pt helps stabilize the </w:t>
      </w:r>
      <w:r w:rsidRPr="00A83FDF">
        <w:rPr>
          <w:rFonts w:ascii="Times New Roman" w:eastAsia="SimSun" w:hAnsi="Times New Roman" w:cs="Times New Roman"/>
          <w:sz w:val="24"/>
          <w:szCs w:val="24"/>
        </w:rPr>
        <w:t>WO</w:t>
      </w:r>
      <w:r w:rsidRPr="00A83FDF">
        <w:rPr>
          <w:rFonts w:ascii="Times New Roman" w:eastAsia="SimSun" w:hAnsi="Times New Roman" w:cs="Times New Roman"/>
          <w:sz w:val="24"/>
          <w:szCs w:val="24"/>
          <w:vertAlign w:val="subscript"/>
        </w:rPr>
        <w:t>x</w:t>
      </w:r>
      <w:r w:rsidRPr="00A83FDF">
        <w:rPr>
          <w:rFonts w:ascii="Times New Roman" w:eastAsia="SimSun" w:hAnsi="Times New Roman" w:cs="Times New Roman"/>
          <w:sz w:val="24"/>
          <w:szCs w:val="24"/>
        </w:rPr>
        <w:t xml:space="preserve"> </w:t>
      </w:r>
      <w:r>
        <w:rPr>
          <w:rFonts w:ascii="Times New Roman" w:eastAsia="SimSun" w:hAnsi="Times New Roman" w:cs="Times New Roman"/>
          <w:sz w:val="24"/>
          <w:szCs w:val="24"/>
          <w:lang w:eastAsia="en-US"/>
        </w:rPr>
        <w:t xml:space="preserve">film while </w:t>
      </w:r>
      <w:r w:rsidRPr="00A83FDF">
        <w:rPr>
          <w:rFonts w:ascii="Times New Roman" w:eastAsia="SimSun" w:hAnsi="Times New Roman" w:cs="Times New Roman"/>
          <w:sz w:val="24"/>
          <w:szCs w:val="24"/>
          <w:lang w:eastAsia="en-US"/>
        </w:rPr>
        <w:t>facilitating oxygen vacancy formation.</w:t>
      </w:r>
      <w:bookmarkEnd w:id="1"/>
      <w:bookmarkEnd w:id="2"/>
    </w:p>
    <w:p w:rsidR="000865D9" w:rsidRPr="00484C25" w:rsidRDefault="000865D9" w:rsidP="00132A16">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Speaker Bio:</w:t>
      </w:r>
    </w:p>
    <w:p w:rsidR="00F16369" w:rsidRPr="0071153B" w:rsidRDefault="000865D9" w:rsidP="0071153B">
      <w:pPr>
        <w:spacing w:after="0" w:line="360" w:lineRule="auto"/>
        <w:ind w:firstLine="720"/>
        <w:jc w:val="both"/>
        <w:rPr>
          <w:rFonts w:ascii="Times New Roman" w:eastAsia="SimSun" w:hAnsi="Times New Roman" w:cs="Times New Roman"/>
          <w:sz w:val="24"/>
          <w:szCs w:val="24"/>
          <w:lang w:eastAsia="en-US"/>
        </w:rPr>
      </w:pPr>
      <w:r>
        <w:rPr>
          <w:rFonts w:ascii="Times New Roman" w:eastAsia="SimSun" w:hAnsi="Times New Roman" w:cs="Times New Roman"/>
          <w:sz w:val="24"/>
          <w:szCs w:val="24"/>
          <w:lang w:eastAsia="en-US"/>
        </w:rPr>
        <w:t>Cong Wang is a 4</w:t>
      </w:r>
      <w:r w:rsidRPr="000865D9">
        <w:rPr>
          <w:rFonts w:ascii="Times New Roman" w:eastAsia="SimSun" w:hAnsi="Times New Roman" w:cs="Times New Roman"/>
          <w:sz w:val="24"/>
          <w:szCs w:val="24"/>
          <w:vertAlign w:val="superscript"/>
          <w:lang w:eastAsia="en-US"/>
        </w:rPr>
        <w:t>th</w:t>
      </w:r>
      <w:r>
        <w:rPr>
          <w:rFonts w:ascii="Times New Roman" w:eastAsia="SimSun" w:hAnsi="Times New Roman" w:cs="Times New Roman"/>
          <w:sz w:val="24"/>
          <w:szCs w:val="24"/>
          <w:lang w:eastAsia="en-US"/>
        </w:rPr>
        <w:t>-year Ph.D. student in the Gorte Group at the University of Pennsylvania. He received his M.S. in Chemical and Biomolecular Engineering at the University of Pennsylvania and his B.S. at Tsinghua University, China.</w:t>
      </w:r>
      <w:r w:rsidR="00132A16">
        <w:rPr>
          <w:rFonts w:ascii="Times New Roman" w:eastAsia="SimSun" w:hAnsi="Times New Roman" w:cs="Times New Roman"/>
          <w:sz w:val="24"/>
          <w:szCs w:val="24"/>
          <w:lang w:eastAsia="en-US"/>
        </w:rPr>
        <w:t xml:space="preserve"> His primary research interests are in heterogeneous catalysis, specifically met</w:t>
      </w:r>
      <w:r w:rsidR="002434B6">
        <w:rPr>
          <w:rFonts w:ascii="Times New Roman" w:eastAsia="SimSun" w:hAnsi="Times New Roman" w:cs="Times New Roman"/>
          <w:sz w:val="24"/>
          <w:szCs w:val="24"/>
          <w:lang w:eastAsia="en-US"/>
        </w:rPr>
        <w:t xml:space="preserve">al/metal-oxide interactions for the </w:t>
      </w:r>
      <w:r w:rsidR="00132A16">
        <w:rPr>
          <w:rFonts w:ascii="Times New Roman" w:eastAsia="SimSun" w:hAnsi="Times New Roman" w:cs="Times New Roman"/>
          <w:sz w:val="24"/>
          <w:szCs w:val="24"/>
          <w:lang w:eastAsia="en-US"/>
        </w:rPr>
        <w:t>selective biomass upgrade</w:t>
      </w:r>
      <w:r w:rsidR="0067308A">
        <w:rPr>
          <w:rFonts w:ascii="Times New Roman" w:eastAsia="SimSun" w:hAnsi="Times New Roman" w:cs="Times New Roman"/>
          <w:sz w:val="24"/>
          <w:szCs w:val="24"/>
          <w:lang w:eastAsia="en-US"/>
        </w:rPr>
        <w:t>s</w:t>
      </w:r>
      <w:r w:rsidR="00132A16">
        <w:rPr>
          <w:rFonts w:ascii="Times New Roman" w:eastAsia="SimSun" w:hAnsi="Times New Roman" w:cs="Times New Roman"/>
          <w:sz w:val="24"/>
          <w:szCs w:val="24"/>
          <w:lang w:eastAsia="en-US"/>
        </w:rPr>
        <w:t>.</w:t>
      </w:r>
      <w:r w:rsidR="00E70259">
        <w:rPr>
          <w:rFonts w:ascii="Times New Roman" w:eastAsia="SimSun" w:hAnsi="Times New Roman" w:cs="Times New Roman"/>
          <w:sz w:val="24"/>
          <w:szCs w:val="24"/>
          <w:lang w:eastAsia="en-US"/>
        </w:rPr>
        <w:t xml:space="preserve"> His research projects thus far have mainly focused on</w:t>
      </w:r>
      <w:r w:rsidR="002434B6">
        <w:rPr>
          <w:rFonts w:ascii="Times New Roman" w:eastAsia="SimSun" w:hAnsi="Times New Roman" w:cs="Times New Roman"/>
          <w:sz w:val="24"/>
          <w:szCs w:val="24"/>
          <w:lang w:eastAsia="en-US"/>
        </w:rPr>
        <w:t xml:space="preserve"> the applications of</w:t>
      </w:r>
      <w:r w:rsidR="00E70259">
        <w:rPr>
          <w:rFonts w:ascii="Times New Roman" w:eastAsia="SimSun" w:hAnsi="Times New Roman" w:cs="Times New Roman"/>
          <w:sz w:val="24"/>
          <w:szCs w:val="24"/>
          <w:lang w:eastAsia="en-US"/>
        </w:rPr>
        <w:t xml:space="preserve"> </w:t>
      </w:r>
      <w:r w:rsidR="0067308A">
        <w:rPr>
          <w:rFonts w:ascii="Times New Roman" w:eastAsia="SimSun" w:hAnsi="Times New Roman" w:cs="Times New Roman"/>
          <w:sz w:val="24"/>
          <w:szCs w:val="24"/>
          <w:lang w:eastAsia="en-US"/>
        </w:rPr>
        <w:t xml:space="preserve">hydrodeoxygenation, </w:t>
      </w:r>
      <w:r w:rsidR="00057E64">
        <w:rPr>
          <w:rFonts w:ascii="Times New Roman" w:eastAsia="SimSun" w:hAnsi="Times New Roman" w:cs="Times New Roman"/>
          <w:sz w:val="24"/>
          <w:szCs w:val="24"/>
          <w:lang w:eastAsia="en-US"/>
        </w:rPr>
        <w:t xml:space="preserve">hydrogenation/dehydrogenation and acidic </w:t>
      </w:r>
      <w:r w:rsidR="00E70259">
        <w:rPr>
          <w:rFonts w:ascii="Times New Roman" w:eastAsia="SimSun" w:hAnsi="Times New Roman" w:cs="Times New Roman"/>
          <w:sz w:val="24"/>
          <w:szCs w:val="24"/>
          <w:lang w:eastAsia="en-US"/>
        </w:rPr>
        <w:t>catalysts involving</w:t>
      </w:r>
      <w:r w:rsidR="0071153B">
        <w:rPr>
          <w:rFonts w:ascii="Times New Roman" w:eastAsia="SimSun" w:hAnsi="Times New Roman" w:cs="Times New Roman"/>
          <w:sz w:val="24"/>
          <w:szCs w:val="24"/>
          <w:lang w:eastAsia="en-US"/>
        </w:rPr>
        <w:t xml:space="preserve"> WO</w:t>
      </w:r>
      <w:r w:rsidR="0071153B" w:rsidRPr="0071153B">
        <w:rPr>
          <w:rFonts w:ascii="Times New Roman" w:eastAsia="SimSun" w:hAnsi="Times New Roman" w:cs="Times New Roman"/>
          <w:sz w:val="24"/>
          <w:szCs w:val="24"/>
          <w:vertAlign w:val="subscript"/>
          <w:lang w:eastAsia="en-US"/>
        </w:rPr>
        <w:t>x</w:t>
      </w:r>
      <w:r w:rsidR="0071153B">
        <w:rPr>
          <w:rFonts w:ascii="Times New Roman" w:eastAsia="SimSun" w:hAnsi="Times New Roman" w:cs="Times New Roman"/>
          <w:sz w:val="24"/>
          <w:szCs w:val="24"/>
          <w:lang w:eastAsia="en-US"/>
        </w:rPr>
        <w:t xml:space="preserve"> overlayers. </w:t>
      </w:r>
    </w:p>
    <w:sectPr w:rsidR="00F16369" w:rsidRPr="007115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5A" w:rsidRDefault="0051335A" w:rsidP="00F16369">
      <w:pPr>
        <w:spacing w:after="0" w:line="240" w:lineRule="auto"/>
      </w:pPr>
      <w:r>
        <w:separator/>
      </w:r>
    </w:p>
  </w:endnote>
  <w:endnote w:type="continuationSeparator" w:id="0">
    <w:p w:rsidR="0051335A" w:rsidRDefault="0051335A" w:rsidP="00F16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5A" w:rsidRDefault="0051335A" w:rsidP="00F16369">
      <w:pPr>
        <w:spacing w:after="0" w:line="240" w:lineRule="auto"/>
      </w:pPr>
      <w:r>
        <w:separator/>
      </w:r>
    </w:p>
  </w:footnote>
  <w:footnote w:type="continuationSeparator" w:id="0">
    <w:p w:rsidR="0051335A" w:rsidRDefault="0051335A" w:rsidP="00F16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F5"/>
    <w:rsid w:val="00013D76"/>
    <w:rsid w:val="00057E64"/>
    <w:rsid w:val="000865D9"/>
    <w:rsid w:val="00132A16"/>
    <w:rsid w:val="00156FA1"/>
    <w:rsid w:val="001A17C1"/>
    <w:rsid w:val="001A3DA9"/>
    <w:rsid w:val="00213457"/>
    <w:rsid w:val="002434B6"/>
    <w:rsid w:val="00342793"/>
    <w:rsid w:val="003B701B"/>
    <w:rsid w:val="00484C25"/>
    <w:rsid w:val="004B675B"/>
    <w:rsid w:val="0051335A"/>
    <w:rsid w:val="00533AF5"/>
    <w:rsid w:val="005B0DB8"/>
    <w:rsid w:val="0067308A"/>
    <w:rsid w:val="006A6898"/>
    <w:rsid w:val="0071153B"/>
    <w:rsid w:val="007B5C9F"/>
    <w:rsid w:val="008A2554"/>
    <w:rsid w:val="009405EA"/>
    <w:rsid w:val="00B42A31"/>
    <w:rsid w:val="00B61E08"/>
    <w:rsid w:val="00B9530A"/>
    <w:rsid w:val="00E20330"/>
    <w:rsid w:val="00E33005"/>
    <w:rsid w:val="00E70259"/>
    <w:rsid w:val="00EA0BB7"/>
    <w:rsid w:val="00EB7ABE"/>
    <w:rsid w:val="00F16369"/>
    <w:rsid w:val="00FF2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BDFB6A-30C0-48E9-AC50-1936C0D4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Title">
    <w:name w:val="BA_Title"/>
    <w:basedOn w:val="a"/>
    <w:next w:val="a"/>
    <w:rsid w:val="00F16369"/>
    <w:pPr>
      <w:spacing w:before="720" w:after="360" w:line="480" w:lineRule="auto"/>
      <w:jc w:val="center"/>
    </w:pPr>
    <w:rPr>
      <w:rFonts w:ascii="Times New Roman" w:eastAsia="Times New Roman" w:hAnsi="Times New Roman" w:cs="Times New Roman"/>
      <w:sz w:val="44"/>
      <w:szCs w:val="20"/>
      <w:lang w:eastAsia="en-US"/>
    </w:rPr>
  </w:style>
  <w:style w:type="paragraph" w:styleId="a3">
    <w:name w:val="header"/>
    <w:basedOn w:val="a"/>
    <w:link w:val="Char"/>
    <w:uiPriority w:val="99"/>
    <w:unhideWhenUsed/>
    <w:rsid w:val="00F16369"/>
    <w:pPr>
      <w:tabs>
        <w:tab w:val="center" w:pos="4680"/>
        <w:tab w:val="right" w:pos="9360"/>
      </w:tabs>
      <w:spacing w:after="0" w:line="240" w:lineRule="auto"/>
    </w:pPr>
  </w:style>
  <w:style w:type="character" w:customStyle="1" w:styleId="Char">
    <w:name w:val="页眉 Char"/>
    <w:basedOn w:val="a0"/>
    <w:link w:val="a3"/>
    <w:uiPriority w:val="99"/>
    <w:rsid w:val="00F16369"/>
  </w:style>
  <w:style w:type="paragraph" w:styleId="a4">
    <w:name w:val="footer"/>
    <w:basedOn w:val="a"/>
    <w:link w:val="Char0"/>
    <w:uiPriority w:val="99"/>
    <w:unhideWhenUsed/>
    <w:rsid w:val="00F16369"/>
    <w:pPr>
      <w:tabs>
        <w:tab w:val="center" w:pos="4680"/>
        <w:tab w:val="right" w:pos="9360"/>
      </w:tabs>
      <w:spacing w:after="0" w:line="240" w:lineRule="auto"/>
    </w:pPr>
  </w:style>
  <w:style w:type="character" w:customStyle="1" w:styleId="Char0">
    <w:name w:val="页脚 Char"/>
    <w:basedOn w:val="a0"/>
    <w:link w:val="a4"/>
    <w:uiPriority w:val="99"/>
    <w:rsid w:val="00F16369"/>
  </w:style>
  <w:style w:type="paragraph" w:customStyle="1" w:styleId="BBAuthorName">
    <w:name w:val="BB_Author_Name"/>
    <w:basedOn w:val="a"/>
    <w:next w:val="a"/>
    <w:rsid w:val="000865D9"/>
    <w:pPr>
      <w:spacing w:after="240" w:line="480" w:lineRule="auto"/>
      <w:jc w:val="center"/>
    </w:pPr>
    <w:rPr>
      <w:rFonts w:ascii="Times" w:eastAsia="Times New Roman" w:hAnsi="Times" w:cs="Times New Roman"/>
      <w:i/>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953529">
      <w:bodyDiv w:val="1"/>
      <w:marLeft w:val="0"/>
      <w:marRight w:val="0"/>
      <w:marTop w:val="0"/>
      <w:marBottom w:val="0"/>
      <w:divBdr>
        <w:top w:val="none" w:sz="0" w:space="0" w:color="auto"/>
        <w:left w:val="none" w:sz="0" w:space="0" w:color="auto"/>
        <w:bottom w:val="none" w:sz="0" w:space="0" w:color="auto"/>
        <w:right w:val="none" w:sz="0" w:space="0" w:color="auto"/>
      </w:divBdr>
    </w:div>
    <w:div w:id="75170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A0166-6CEC-4F06-B19B-4F9488C6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Cong</dc:creator>
  <cp:keywords/>
  <dc:description/>
  <cp:lastModifiedBy>Wang Cong</cp:lastModifiedBy>
  <cp:revision>20</cp:revision>
  <dcterms:created xsi:type="dcterms:W3CDTF">2018-09-22T01:21:00Z</dcterms:created>
  <dcterms:modified xsi:type="dcterms:W3CDTF">2018-09-26T13:31:00Z</dcterms:modified>
</cp:coreProperties>
</file>